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A94" w:rsidRPr="00B07920" w:rsidRDefault="00B20A94" w:rsidP="00B20A94">
      <w:pPr>
        <w:pStyle w:val="3GPPHeader"/>
      </w:pPr>
      <w:r w:rsidRPr="00327997">
        <w:t xml:space="preserve">3GPP TSG-RAN </w:t>
      </w:r>
      <w:r w:rsidRPr="00B07920">
        <w:t>WG1 #8</w:t>
      </w:r>
      <w:r>
        <w:t>7</w:t>
      </w:r>
      <w:r w:rsidRPr="00B07920">
        <w:tab/>
        <w:t>R1-16</w:t>
      </w:r>
      <w:r w:rsidR="00DF46F0">
        <w:t>12319</w:t>
      </w:r>
    </w:p>
    <w:p w:rsidR="00B20A94" w:rsidRPr="00B07920" w:rsidRDefault="00B20A94" w:rsidP="00B20A94">
      <w:pPr>
        <w:pStyle w:val="3GPPHeader"/>
      </w:pPr>
      <w:r>
        <w:t>Reno</w:t>
      </w:r>
      <w:r w:rsidRPr="00B07920">
        <w:t>,</w:t>
      </w:r>
      <w:r>
        <w:t xml:space="preserve"> USA,</w:t>
      </w:r>
      <w:r w:rsidRPr="00B07920">
        <w:t xml:space="preserve"> </w:t>
      </w:r>
      <w:r>
        <w:t>November</w:t>
      </w:r>
      <w:r w:rsidRPr="00B07920">
        <w:t xml:space="preserve"> </w:t>
      </w:r>
      <w:r>
        <w:t>14</w:t>
      </w:r>
      <w:r w:rsidRPr="00B07920">
        <w:t xml:space="preserve"> – 1</w:t>
      </w:r>
      <w:r>
        <w:t>8</w:t>
      </w:r>
      <w:r w:rsidRPr="00B07920">
        <w:t>, 2016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2103F5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CA0E58">
        <w:t>Number of layers for UL MIMO</w:t>
      </w:r>
    </w:p>
    <w:p w:rsidR="00952A24" w:rsidRPr="00327997" w:rsidRDefault="00952A24" w:rsidP="00327997">
      <w:pPr>
        <w:pStyle w:val="3GPPHeader"/>
      </w:pPr>
      <w:r w:rsidRPr="002103F5">
        <w:t>Agenda Item:</w:t>
      </w:r>
      <w:r w:rsidRPr="002103F5">
        <w:tab/>
      </w:r>
      <w:r w:rsidR="00B20A94">
        <w:t>7.1.3.1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BF7642" w:rsidRPr="00E9149C" w:rsidRDefault="00575DA6" w:rsidP="00BF7642">
      <w:pPr>
        <w:pStyle w:val="BodyText"/>
      </w:pPr>
      <w:r>
        <w:t>In RAN1#86</w:t>
      </w:r>
      <w:r w:rsidR="00E345EE">
        <w:t>bis</w:t>
      </w:r>
      <w:r w:rsidR="00BF7642">
        <w:t>, t</w:t>
      </w:r>
      <w:r w:rsidR="004C6FA4">
        <w:t xml:space="preserve">he following agreement was made regarding a </w:t>
      </w:r>
      <w:r w:rsidR="00E345EE">
        <w:t>UL</w:t>
      </w:r>
      <w:r w:rsidR="004C6FA4">
        <w:t xml:space="preserve"> MIMO:</w:t>
      </w:r>
    </w:p>
    <w:p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69F" w:rsidRPr="005972F9" w:rsidRDefault="00AC169F" w:rsidP="004C6FA4">
                            <w:pPr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</w:pPr>
                            <w:r w:rsidRPr="00F71A43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:rsidR="00E345EE" w:rsidRPr="00B71CB8" w:rsidRDefault="00E345EE" w:rsidP="00E345EE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71CB8">
                              <w:rPr>
                                <w:rFonts w:eastAsia="MS Mincho"/>
                                <w:lang w:val="en-US" w:eastAsia="ja-JP"/>
                              </w:rPr>
                              <w:t>If UE capabilities are known, FFS UL SU-MIMO schemes should be designed agnostic to UE antenna configuration or not</w:t>
                            </w:r>
                          </w:p>
                          <w:p w:rsidR="00E345EE" w:rsidRPr="00B71CB8" w:rsidRDefault="00E345EE" w:rsidP="00E345EE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71CB8">
                              <w:rPr>
                                <w:rFonts w:eastAsia="MS Mincho"/>
                                <w:lang w:val="en-US" w:eastAsia="ja-JP"/>
                              </w:rPr>
                              <w:t>Support at least a maximum of 4 layers uplink SU-MIMO transmission</w:t>
                            </w:r>
                          </w:p>
                          <w:p w:rsidR="00E345EE" w:rsidRPr="00B71CB8" w:rsidRDefault="00E345EE" w:rsidP="00E345EE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71CB8">
                              <w:rPr>
                                <w:rFonts w:eastAsia="MS Mincho"/>
                                <w:lang w:val="en-US" w:eastAsia="ja-JP"/>
                              </w:rPr>
                              <w:t>FFS whether or not to support 5-8 layers</w:t>
                            </w:r>
                          </w:p>
                          <w:p w:rsidR="00AC169F" w:rsidRPr="00BF7642" w:rsidRDefault="00AC169F" w:rsidP="00BF7642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:rsidR="00AC169F" w:rsidRPr="005972F9" w:rsidRDefault="00AC169F" w:rsidP="004C6FA4">
                      <w:pPr>
                        <w:rPr>
                          <w:rFonts w:eastAsia="MS Mincho"/>
                          <w:u w:val="single"/>
                          <w:lang w:eastAsia="ja-JP"/>
                        </w:rPr>
                      </w:pPr>
                      <w:r w:rsidRPr="00F71A43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:rsidR="00E345EE" w:rsidRPr="00B71CB8" w:rsidRDefault="00E345EE" w:rsidP="00E345EE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71CB8">
                        <w:rPr>
                          <w:rFonts w:eastAsia="MS Mincho"/>
                          <w:lang w:val="en-US" w:eastAsia="ja-JP"/>
                        </w:rPr>
                        <w:t>If UE capabilities are known, FFS UL SU-MIMO schemes should be designed agnostic to UE antenna configuration or not</w:t>
                      </w:r>
                    </w:p>
                    <w:p w:rsidR="00E345EE" w:rsidRPr="00B71CB8" w:rsidRDefault="00E345EE" w:rsidP="00E345EE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71CB8">
                        <w:rPr>
                          <w:rFonts w:eastAsia="MS Mincho"/>
                          <w:lang w:val="en-US" w:eastAsia="ja-JP"/>
                        </w:rPr>
                        <w:t>Support at least a maximum of 4 layers uplink SU-MIMO transmission</w:t>
                      </w:r>
                    </w:p>
                    <w:p w:rsidR="00E345EE" w:rsidRPr="00B71CB8" w:rsidRDefault="00E345EE" w:rsidP="00E345EE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71CB8">
                        <w:rPr>
                          <w:rFonts w:eastAsia="MS Mincho"/>
                          <w:lang w:val="en-US" w:eastAsia="ja-JP"/>
                        </w:rPr>
                        <w:t>FFS whether or not to support 5-8 layers</w:t>
                      </w:r>
                    </w:p>
                    <w:p w:rsidR="00AC169F" w:rsidRPr="00BF7642" w:rsidRDefault="00AC169F" w:rsidP="00BF7642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3794B" w:rsidRDefault="00E345EE" w:rsidP="00BF7642">
      <w:pPr>
        <w:pStyle w:val="BodyText"/>
      </w:pPr>
      <w:r>
        <w:t xml:space="preserve">In this </w:t>
      </w:r>
      <w:r w:rsidR="00DF46F0">
        <w:t>contribution</w:t>
      </w:r>
      <w:r>
        <w:t xml:space="preserve"> we discuss the FFS on whether or not to support 5-8 layers. </w:t>
      </w:r>
    </w:p>
    <w:p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:rsidR="005469F5" w:rsidRDefault="005469F5" w:rsidP="00E345EE">
      <w:r>
        <w:t>We observe inputs on the motivation for up to 8 layer UL SU-MIMO as follows:</w:t>
      </w:r>
    </w:p>
    <w:p w:rsidR="005469F5" w:rsidRDefault="005469F5" w:rsidP="005469F5">
      <w:pPr>
        <w:pStyle w:val="ListParagraph"/>
        <w:numPr>
          <w:ilvl w:val="0"/>
          <w:numId w:val="20"/>
        </w:numPr>
      </w:pPr>
      <w:r>
        <w:t xml:space="preserve">Emerging business opportunities </w:t>
      </w:r>
      <w:r>
        <w:rPr>
          <w:lang w:eastAsia="zh-CN"/>
        </w:rPr>
        <w:t>in connected automotive, drones, home appliances, data center and security monitoring [1]. On our view, typically these devices would be larger than the smartphone UE.</w:t>
      </w:r>
    </w:p>
    <w:p w:rsidR="005469F5" w:rsidRDefault="005469F5" w:rsidP="005469F5">
      <w:pPr>
        <w:pStyle w:val="ListParagraph"/>
        <w:numPr>
          <w:ilvl w:val="0"/>
          <w:numId w:val="20"/>
        </w:numPr>
      </w:pPr>
      <w:r>
        <w:rPr>
          <w:lang w:eastAsia="ko-KR"/>
        </w:rPr>
        <w:t>F</w:t>
      </w:r>
      <w:r>
        <w:rPr>
          <w:lang w:val="en-US" w:eastAsia="ko-KR"/>
        </w:rPr>
        <w:t>orward compatibility, we may consider increasing the maximum layers from the beginning (e.g. 8 layers for UL SU-MIMO by taking large UE types into account) [2].</w:t>
      </w:r>
    </w:p>
    <w:p w:rsidR="00E345EE" w:rsidRDefault="005469F5" w:rsidP="00E345EE">
      <w:r>
        <w:t xml:space="preserve">Hence, there seem to be some arguments for future large devices supporting very high uplink data rates requiring up to 8 layer spatial multiplexing. </w:t>
      </w:r>
    </w:p>
    <w:p w:rsidR="002F3FF7" w:rsidRDefault="002F3FF7" w:rsidP="002F3FF7">
      <w:pPr>
        <w:rPr>
          <w:lang w:val="en-US" w:eastAsia="sv-SE"/>
        </w:rPr>
      </w:pPr>
      <w:r>
        <w:rPr>
          <w:lang w:val="en-US"/>
        </w:rPr>
        <w:t>For automotive we might have more antennas (e.g., several arrays oriented e.g. forward/backwards and maybe even to the sides of the vehicle) but at this point, we don’t see an urgent use case that require more than 4 layers of spatial multiplexing. Whether to treat these widely separated antenna panels as a single UE or multiple UEs on the same vehicle can be further studied.</w:t>
      </w:r>
    </w:p>
    <w:p w:rsidR="002F3FF7" w:rsidRDefault="002F3FF7" w:rsidP="002F3FF7">
      <w:pPr>
        <w:rPr>
          <w:lang w:val="en-US"/>
        </w:rPr>
      </w:pPr>
      <w:r>
        <w:rPr>
          <w:lang w:val="en-US"/>
        </w:rPr>
        <w:t xml:space="preserve">Something to consider from a different perspective is the EIRP limit which could prohibit the use of all available power in a single UL beam. A work-around could be to exploit multibeam transmission, either for SU-MIMO or for MU-MIMO. In the sidelink context MU-MIMO is relevant also for transmission by the UE. </w:t>
      </w:r>
    </w:p>
    <w:p w:rsidR="002F3FF7" w:rsidRDefault="002F3FF7" w:rsidP="002F3FF7">
      <w:pPr>
        <w:rPr>
          <w:lang w:val="en-US"/>
        </w:rPr>
      </w:pPr>
      <w:r>
        <w:rPr>
          <w:lang w:val="en-US"/>
        </w:rPr>
        <w:t xml:space="preserve">To summarize, we don’t see an urgent need to support 8 layer SU-MIMO in the first NR release but the specification should be prepared for a later introduction. This means that when designing the UL DMRS; the 8 layer SU-MIMO </w:t>
      </w:r>
      <w:r w:rsidR="00EF6BD6">
        <w:rPr>
          <w:lang w:val="en-US"/>
        </w:rPr>
        <w:t>could be supported in principle,</w:t>
      </w:r>
      <w:r>
        <w:rPr>
          <w:lang w:val="en-US"/>
        </w:rPr>
        <w:t xml:space="preserve"> while we don’t need to prioritize the </w:t>
      </w:r>
      <w:r w:rsidR="00EF6BD6">
        <w:rPr>
          <w:lang w:val="en-US"/>
        </w:rPr>
        <w:t xml:space="preserve">other </w:t>
      </w:r>
      <w:r>
        <w:rPr>
          <w:lang w:val="en-US"/>
        </w:rPr>
        <w:t>details in Phase 1 NR (number of codewords, codeword to layer mapping, hybrid analog/digital implementation, codebook design etc).</w:t>
      </w:r>
      <w:r w:rsidR="00EF6BD6">
        <w:rPr>
          <w:lang w:val="en-US"/>
        </w:rPr>
        <w:t xml:space="preserve"> In particular, the similar design of the UL and DL DMRS, which also could benefit interference cancellation for dynamic TDD. </w:t>
      </w:r>
    </w:p>
    <w:p w:rsidR="00E345EE" w:rsidRDefault="002F3FF7" w:rsidP="00E345EE">
      <w:pPr>
        <w:pStyle w:val="Proposal"/>
      </w:pPr>
      <w:bookmarkStart w:id="1" w:name="_Toc465753387"/>
      <w:bookmarkStart w:id="2" w:name="_Toc465753401"/>
      <w:bookmarkStart w:id="3" w:name="_Toc466019714"/>
      <w:r>
        <w:t xml:space="preserve">Introduce support for 8 layer SU-MIMO in UL DMRS design </w:t>
      </w:r>
      <w:r w:rsidR="00EF6BD6">
        <w:t>by utilizing symmetry with the DL DMRS design</w:t>
      </w:r>
      <w:r w:rsidR="00DF5077">
        <w:t>, e.g. DMRS mapping structure</w:t>
      </w:r>
      <w:r w:rsidR="00EF6BD6">
        <w:t>. Do not prioritize completing 8 layer SU-MIMO in the first NR release</w:t>
      </w:r>
      <w:bookmarkEnd w:id="1"/>
      <w:bookmarkEnd w:id="2"/>
      <w:bookmarkEnd w:id="3"/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DF5077" w:rsidRDefault="00EF6BD6" w:rsidP="00E5689D">
      <w:pPr>
        <w:pStyle w:val="BodyText"/>
        <w:rPr>
          <w:noProof/>
        </w:rPr>
      </w:pPr>
      <w:r>
        <w:t>W</w:t>
      </w:r>
      <w:r w:rsidR="00315D11">
        <w:t>e propose the following:</w:t>
      </w:r>
      <w:r w:rsidR="00E5689D">
        <w:rPr>
          <w:b/>
          <w:bCs/>
        </w:rPr>
        <w:fldChar w:fldCharType="begin"/>
      </w:r>
      <w:r w:rsidR="00E5689D">
        <w:rPr>
          <w:b/>
          <w:bCs/>
        </w:rPr>
        <w:instrText xml:space="preserve"> TOC \f \n \p " " \t "Proposal,1" </w:instrText>
      </w:r>
      <w:r w:rsidR="00E5689D">
        <w:rPr>
          <w:b/>
          <w:bCs/>
        </w:rPr>
        <w:fldChar w:fldCharType="separate"/>
      </w:r>
    </w:p>
    <w:p w:rsidR="00DF5077" w:rsidRPr="00DF5077" w:rsidRDefault="00DF507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Proposal 1</w:t>
      </w:r>
      <w:r w:rsidRPr="00DF507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support for 8 layer SU-MIMO in UL DMRS design by utilizing symmetry with the DL DMRS design, e.g. DMRS mapping structure. Do not prioritize completing 8 layer SU-MIMO in the first NR release</w:t>
      </w:r>
    </w:p>
    <w:p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  <w:bookmarkStart w:id="5" w:name="_GoBack"/>
      <w:bookmarkEnd w:id="5"/>
    </w:p>
    <w:p w:rsidR="00192972" w:rsidRDefault="005469F5" w:rsidP="005469F5">
      <w:pPr>
        <w:pStyle w:val="Reference"/>
      </w:pPr>
      <w:r w:rsidRPr="005469F5">
        <w:t>R1-1608776</w:t>
      </w:r>
      <w:r w:rsidRPr="005469F5">
        <w:tab/>
        <w:t>Discussion on UL MIMO for  NR</w:t>
      </w:r>
      <w:r w:rsidRPr="005469F5">
        <w:tab/>
        <w:t>CATT</w:t>
      </w:r>
    </w:p>
    <w:p w:rsidR="005469F5" w:rsidRPr="00CE0424" w:rsidRDefault="005469F5" w:rsidP="005469F5">
      <w:pPr>
        <w:pStyle w:val="Reference"/>
      </w:pPr>
      <w:r w:rsidRPr="005469F5">
        <w:t>R1-1609250</w:t>
      </w:r>
      <w:r w:rsidRPr="005469F5">
        <w:tab/>
        <w:t>Views on NR UL MIMO</w:t>
      </w:r>
      <w:r w:rsidRPr="005469F5">
        <w:tab/>
        <w:t>LG Electronics</w:t>
      </w:r>
    </w:p>
    <w:sectPr w:rsidR="005469F5" w:rsidRPr="00CE0424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48E" w:rsidRDefault="0089148E">
      <w:r>
        <w:separator/>
      </w:r>
    </w:p>
  </w:endnote>
  <w:endnote w:type="continuationSeparator" w:id="0">
    <w:p w:rsidR="0089148E" w:rsidRDefault="0089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69F" w:rsidRDefault="00AC16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507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507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48E" w:rsidRDefault="0089148E">
      <w:r>
        <w:separator/>
      </w:r>
    </w:p>
  </w:footnote>
  <w:footnote w:type="continuationSeparator" w:id="0">
    <w:p w:rsidR="0089148E" w:rsidRDefault="00891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69F" w:rsidRDefault="00AC16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422199"/>
    <w:multiLevelType w:val="hybridMultilevel"/>
    <w:tmpl w:val="2AAC70B6"/>
    <w:lvl w:ilvl="0" w:tplc="5AF04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25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2A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C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4B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C8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26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A0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B73E7D"/>
    <w:multiLevelType w:val="hybridMultilevel"/>
    <w:tmpl w:val="EFA64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B1A87"/>
    <w:multiLevelType w:val="hybridMultilevel"/>
    <w:tmpl w:val="DB444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237383"/>
    <w:multiLevelType w:val="hybridMultilevel"/>
    <w:tmpl w:val="59768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5670D"/>
    <w:multiLevelType w:val="hybridMultilevel"/>
    <w:tmpl w:val="76B4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9"/>
  </w:num>
  <w:num w:numId="16">
    <w:abstractNumId w:val="5"/>
  </w:num>
  <w:num w:numId="17">
    <w:abstractNumId w:val="13"/>
  </w:num>
  <w:num w:numId="18">
    <w:abstractNumId w:val="18"/>
  </w:num>
  <w:num w:numId="19">
    <w:abstractNumId w:val="4"/>
  </w:num>
  <w:num w:numId="2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6BA"/>
    <w:rsid w:val="00036BA1"/>
    <w:rsid w:val="0003794B"/>
    <w:rsid w:val="00042009"/>
    <w:rsid w:val="000422E2"/>
    <w:rsid w:val="00042F22"/>
    <w:rsid w:val="000444EF"/>
    <w:rsid w:val="00046A9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EF6"/>
    <w:rsid w:val="001153EA"/>
    <w:rsid w:val="00115643"/>
    <w:rsid w:val="00116765"/>
    <w:rsid w:val="001219F5"/>
    <w:rsid w:val="00121A20"/>
    <w:rsid w:val="0012377F"/>
    <w:rsid w:val="00124314"/>
    <w:rsid w:val="00126B4A"/>
    <w:rsid w:val="00131693"/>
    <w:rsid w:val="00132FD0"/>
    <w:rsid w:val="001344C0"/>
    <w:rsid w:val="001346FA"/>
    <w:rsid w:val="00135252"/>
    <w:rsid w:val="00137AB5"/>
    <w:rsid w:val="00137F0B"/>
    <w:rsid w:val="00143264"/>
    <w:rsid w:val="00151E23"/>
    <w:rsid w:val="001526E0"/>
    <w:rsid w:val="0015373E"/>
    <w:rsid w:val="001551B5"/>
    <w:rsid w:val="001659C1"/>
    <w:rsid w:val="00173520"/>
    <w:rsid w:val="00173A8E"/>
    <w:rsid w:val="0018143F"/>
    <w:rsid w:val="00190AC1"/>
    <w:rsid w:val="00192972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3F5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3FF7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5D11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D43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04D6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320D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6FA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0D8"/>
    <w:rsid w:val="005219CF"/>
    <w:rsid w:val="00534B59"/>
    <w:rsid w:val="00536759"/>
    <w:rsid w:val="00537C62"/>
    <w:rsid w:val="00546970"/>
    <w:rsid w:val="005469F5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A92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0B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6DC4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07E"/>
    <w:rsid w:val="00803FAE"/>
    <w:rsid w:val="0080605F"/>
    <w:rsid w:val="00807786"/>
    <w:rsid w:val="00811FCB"/>
    <w:rsid w:val="008123D9"/>
    <w:rsid w:val="008158D6"/>
    <w:rsid w:val="00817196"/>
    <w:rsid w:val="00820BF3"/>
    <w:rsid w:val="008235DB"/>
    <w:rsid w:val="00824AB4"/>
    <w:rsid w:val="00825330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48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F27"/>
    <w:rsid w:val="008E1909"/>
    <w:rsid w:val="008E578A"/>
    <w:rsid w:val="008F1EAB"/>
    <w:rsid w:val="008F33DC"/>
    <w:rsid w:val="008F477F"/>
    <w:rsid w:val="00902350"/>
    <w:rsid w:val="0090336B"/>
    <w:rsid w:val="009053AA"/>
    <w:rsid w:val="009060B9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2A7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4D22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9F"/>
    <w:rsid w:val="00AC2ECD"/>
    <w:rsid w:val="00AC3119"/>
    <w:rsid w:val="00AC49FB"/>
    <w:rsid w:val="00AC5A10"/>
    <w:rsid w:val="00AD0AA3"/>
    <w:rsid w:val="00AD3F94"/>
    <w:rsid w:val="00AD4A5A"/>
    <w:rsid w:val="00AD6E0E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A94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2E57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D92"/>
    <w:rsid w:val="00C9027A"/>
    <w:rsid w:val="00C9068E"/>
    <w:rsid w:val="00C93C4B"/>
    <w:rsid w:val="00C944AB"/>
    <w:rsid w:val="00C95B40"/>
    <w:rsid w:val="00CA0E58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6DD"/>
    <w:rsid w:val="00D239A7"/>
    <w:rsid w:val="00D23F47"/>
    <w:rsid w:val="00D33666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6F0"/>
    <w:rsid w:val="00DF5077"/>
    <w:rsid w:val="00E110E7"/>
    <w:rsid w:val="00E11B20"/>
    <w:rsid w:val="00E17FA2"/>
    <w:rsid w:val="00E2160F"/>
    <w:rsid w:val="00E22330"/>
    <w:rsid w:val="00E30B5A"/>
    <w:rsid w:val="00E3123D"/>
    <w:rsid w:val="00E31461"/>
    <w:rsid w:val="00E31D43"/>
    <w:rsid w:val="00E32608"/>
    <w:rsid w:val="00E34188"/>
    <w:rsid w:val="00E345EE"/>
    <w:rsid w:val="00E34B6E"/>
    <w:rsid w:val="00E35559"/>
    <w:rsid w:val="00E362A1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31C"/>
    <w:rsid w:val="00EF5787"/>
    <w:rsid w:val="00EF60D0"/>
    <w:rsid w:val="00EF6BD6"/>
    <w:rsid w:val="00F0528D"/>
    <w:rsid w:val="00F06C67"/>
    <w:rsid w:val="00F06DFD"/>
    <w:rsid w:val="00F071D1"/>
    <w:rsid w:val="00F07533"/>
    <w:rsid w:val="00F10629"/>
    <w:rsid w:val="00F1501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7D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99BC51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103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103F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103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103F5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103F5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103F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103F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103F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103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103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103F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103F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103F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103F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103F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103F5"/>
    <w:pPr>
      <w:ind w:left="1418" w:hanging="1418"/>
    </w:pPr>
  </w:style>
  <w:style w:type="paragraph" w:styleId="TOC3">
    <w:name w:val="toc 3"/>
    <w:basedOn w:val="TOC2"/>
    <w:semiHidden/>
    <w:rsid w:val="002103F5"/>
    <w:pPr>
      <w:ind w:left="1134" w:hanging="1134"/>
    </w:pPr>
  </w:style>
  <w:style w:type="paragraph" w:styleId="TOC2">
    <w:name w:val="toc 2"/>
    <w:basedOn w:val="TOC1"/>
    <w:semiHidden/>
    <w:rsid w:val="002103F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103F5"/>
    <w:pPr>
      <w:ind w:left="284"/>
    </w:pPr>
  </w:style>
  <w:style w:type="paragraph" w:styleId="Index1">
    <w:name w:val="index 1"/>
    <w:basedOn w:val="Normal"/>
    <w:semiHidden/>
    <w:rsid w:val="002103F5"/>
    <w:pPr>
      <w:keepLines/>
      <w:spacing w:after="0"/>
    </w:pPr>
  </w:style>
  <w:style w:type="paragraph" w:styleId="DocumentMap">
    <w:name w:val="Document Map"/>
    <w:basedOn w:val="Normal"/>
    <w:semiHidden/>
    <w:rsid w:val="002103F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103F5"/>
    <w:pPr>
      <w:ind w:left="851"/>
    </w:pPr>
  </w:style>
  <w:style w:type="paragraph" w:styleId="ListNumber">
    <w:name w:val="List Number"/>
    <w:basedOn w:val="List"/>
    <w:rsid w:val="002103F5"/>
  </w:style>
  <w:style w:type="paragraph" w:styleId="List">
    <w:name w:val="List"/>
    <w:basedOn w:val="Normal"/>
    <w:rsid w:val="002103F5"/>
    <w:pPr>
      <w:ind w:left="568" w:hanging="284"/>
    </w:pPr>
  </w:style>
  <w:style w:type="paragraph" w:styleId="Header">
    <w:name w:val="header"/>
    <w:rsid w:val="002103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103F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103F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103F5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103F5"/>
    <w:pPr>
      <w:ind w:left="1418" w:hanging="1418"/>
    </w:pPr>
  </w:style>
  <w:style w:type="paragraph" w:styleId="TOC6">
    <w:name w:val="toc 6"/>
    <w:basedOn w:val="TOC5"/>
    <w:next w:val="Normal"/>
    <w:semiHidden/>
    <w:rsid w:val="002103F5"/>
    <w:pPr>
      <w:ind w:left="1985" w:hanging="1985"/>
    </w:pPr>
  </w:style>
  <w:style w:type="paragraph" w:styleId="TOC7">
    <w:name w:val="toc 7"/>
    <w:basedOn w:val="TOC6"/>
    <w:next w:val="Normal"/>
    <w:semiHidden/>
    <w:rsid w:val="002103F5"/>
    <w:pPr>
      <w:ind w:left="2268" w:hanging="2268"/>
    </w:pPr>
  </w:style>
  <w:style w:type="paragraph" w:styleId="ListBullet2">
    <w:name w:val="List Bullet 2"/>
    <w:basedOn w:val="ListBullet"/>
    <w:rsid w:val="002103F5"/>
    <w:pPr>
      <w:numPr>
        <w:numId w:val="6"/>
      </w:numPr>
    </w:pPr>
  </w:style>
  <w:style w:type="paragraph" w:styleId="ListBullet">
    <w:name w:val="List Bullet"/>
    <w:basedOn w:val="BodyText"/>
    <w:rsid w:val="002103F5"/>
    <w:pPr>
      <w:numPr>
        <w:numId w:val="5"/>
      </w:numPr>
    </w:pPr>
  </w:style>
  <w:style w:type="paragraph" w:styleId="ListBullet3">
    <w:name w:val="List Bullet 3"/>
    <w:basedOn w:val="ListBullet2"/>
    <w:rsid w:val="002103F5"/>
    <w:pPr>
      <w:numPr>
        <w:numId w:val="7"/>
      </w:numPr>
    </w:pPr>
  </w:style>
  <w:style w:type="paragraph" w:customStyle="1" w:styleId="EQ">
    <w:name w:val="EQ"/>
    <w:basedOn w:val="Normal"/>
    <w:next w:val="Normal"/>
    <w:rsid w:val="002103F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103F5"/>
    <w:pPr>
      <w:ind w:left="851"/>
    </w:pPr>
  </w:style>
  <w:style w:type="paragraph" w:styleId="List3">
    <w:name w:val="List 3"/>
    <w:basedOn w:val="List2"/>
    <w:rsid w:val="002103F5"/>
    <w:pPr>
      <w:ind w:left="1135"/>
    </w:pPr>
  </w:style>
  <w:style w:type="paragraph" w:styleId="List4">
    <w:name w:val="List 4"/>
    <w:basedOn w:val="List3"/>
    <w:rsid w:val="002103F5"/>
    <w:pPr>
      <w:ind w:left="1418"/>
    </w:pPr>
  </w:style>
  <w:style w:type="paragraph" w:styleId="List5">
    <w:name w:val="List 5"/>
    <w:basedOn w:val="List4"/>
    <w:rsid w:val="002103F5"/>
    <w:pPr>
      <w:ind w:left="1702"/>
    </w:pPr>
  </w:style>
  <w:style w:type="paragraph" w:customStyle="1" w:styleId="EditorsNote">
    <w:name w:val="Editor's Note"/>
    <w:basedOn w:val="Normal"/>
    <w:rsid w:val="002103F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103F5"/>
    <w:pPr>
      <w:numPr>
        <w:numId w:val="8"/>
      </w:numPr>
    </w:pPr>
  </w:style>
  <w:style w:type="paragraph" w:styleId="ListBullet5">
    <w:name w:val="List Bullet 5"/>
    <w:basedOn w:val="ListBullet4"/>
    <w:rsid w:val="002103F5"/>
    <w:pPr>
      <w:numPr>
        <w:numId w:val="4"/>
      </w:numPr>
    </w:pPr>
  </w:style>
  <w:style w:type="paragraph" w:styleId="Footer">
    <w:name w:val="footer"/>
    <w:basedOn w:val="Header"/>
    <w:semiHidden/>
    <w:rsid w:val="002103F5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103F5"/>
    <w:pPr>
      <w:numPr>
        <w:numId w:val="2"/>
      </w:numPr>
    </w:pPr>
  </w:style>
  <w:style w:type="paragraph" w:styleId="BalloonText">
    <w:name w:val="Balloon Text"/>
    <w:basedOn w:val="Normal"/>
    <w:semiHidden/>
    <w:rsid w:val="002103F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103F5"/>
  </w:style>
  <w:style w:type="paragraph" w:styleId="BodyText">
    <w:name w:val="Body Text"/>
    <w:basedOn w:val="Normal"/>
    <w:link w:val="BodyTextChar"/>
    <w:qFormat/>
    <w:rsid w:val="002103F5"/>
  </w:style>
  <w:style w:type="character" w:styleId="Hyperlink">
    <w:name w:val="Hyperlink"/>
    <w:uiPriority w:val="99"/>
    <w:rsid w:val="002103F5"/>
    <w:rPr>
      <w:color w:val="0000FF"/>
      <w:u w:val="single"/>
      <w:lang w:val="en-GB"/>
    </w:rPr>
  </w:style>
  <w:style w:type="character" w:styleId="FollowedHyperlink">
    <w:name w:val="FollowedHyperlink"/>
    <w:semiHidden/>
    <w:rsid w:val="002103F5"/>
    <w:rPr>
      <w:color w:val="FF0000"/>
      <w:u w:val="single"/>
    </w:rPr>
  </w:style>
  <w:style w:type="character" w:styleId="CommentReference">
    <w:name w:val="annotation reference"/>
    <w:semiHidden/>
    <w:rsid w:val="002103F5"/>
    <w:rPr>
      <w:sz w:val="16"/>
      <w:szCs w:val="16"/>
    </w:rPr>
  </w:style>
  <w:style w:type="paragraph" w:styleId="CommentText">
    <w:name w:val="annotation text"/>
    <w:basedOn w:val="Normal"/>
    <w:semiHidden/>
    <w:rsid w:val="002103F5"/>
  </w:style>
  <w:style w:type="paragraph" w:styleId="CommentSubject">
    <w:name w:val="annotation subject"/>
    <w:basedOn w:val="CommentText"/>
    <w:next w:val="CommentText"/>
    <w:semiHidden/>
    <w:rsid w:val="002103F5"/>
    <w:rPr>
      <w:b/>
      <w:bCs/>
    </w:rPr>
  </w:style>
  <w:style w:type="character" w:customStyle="1" w:styleId="Heading1Char">
    <w:name w:val="Heading 1 Char"/>
    <w:link w:val="Heading1"/>
    <w:rsid w:val="002103F5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2103F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103F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103F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103F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103F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103F5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103F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103F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103F5"/>
    <w:pPr>
      <w:spacing w:after="0"/>
    </w:pPr>
  </w:style>
  <w:style w:type="paragraph" w:customStyle="1" w:styleId="TAL">
    <w:name w:val="TAL"/>
    <w:basedOn w:val="Normal"/>
    <w:rsid w:val="002103F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103F5"/>
    <w:pPr>
      <w:jc w:val="center"/>
    </w:pPr>
  </w:style>
  <w:style w:type="paragraph" w:customStyle="1" w:styleId="TAH">
    <w:name w:val="TAH"/>
    <w:basedOn w:val="TAC"/>
    <w:rsid w:val="002103F5"/>
    <w:rPr>
      <w:b/>
    </w:rPr>
  </w:style>
  <w:style w:type="paragraph" w:customStyle="1" w:styleId="TAN">
    <w:name w:val="TAN"/>
    <w:basedOn w:val="TAL"/>
    <w:rsid w:val="002103F5"/>
    <w:pPr>
      <w:ind w:left="851" w:hanging="851"/>
    </w:pPr>
  </w:style>
  <w:style w:type="paragraph" w:customStyle="1" w:styleId="TAR">
    <w:name w:val="TAR"/>
    <w:basedOn w:val="TAL"/>
    <w:rsid w:val="002103F5"/>
    <w:pPr>
      <w:jc w:val="right"/>
    </w:pPr>
  </w:style>
  <w:style w:type="paragraph" w:customStyle="1" w:styleId="TH">
    <w:name w:val="TH"/>
    <w:basedOn w:val="Normal"/>
    <w:rsid w:val="002103F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103F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103F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103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03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03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103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103F5"/>
  </w:style>
  <w:style w:type="paragraph" w:customStyle="1" w:styleId="ZH">
    <w:name w:val="ZH"/>
    <w:rsid w:val="002103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103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103F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103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03F5"/>
    <w:pPr>
      <w:framePr w:wrap="notBeside" w:y="16161"/>
    </w:pPr>
  </w:style>
  <w:style w:type="paragraph" w:customStyle="1" w:styleId="FP">
    <w:name w:val="FP"/>
    <w:basedOn w:val="Normal"/>
    <w:rsid w:val="002103F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103F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103F5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103F5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3E883-21FE-45C8-AAD0-91DBCFDD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2</Pages>
  <Words>442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3</cp:revision>
  <cp:lastPrinted>2008-01-31T15:09:00Z</cp:lastPrinted>
  <dcterms:created xsi:type="dcterms:W3CDTF">2016-11-04T08:22:00Z</dcterms:created>
  <dcterms:modified xsi:type="dcterms:W3CDTF">2016-11-04T09:46:00Z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